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4A" w:rsidRDefault="00CF2D04">
      <w:r>
        <w:t>ΤΙΤΛΟΙ ΕΙΣΗΓΗΣΕΩΝ 2</w:t>
      </w:r>
      <w:r w:rsidRPr="00CF2D04">
        <w:rPr>
          <w:vertAlign w:val="superscript"/>
        </w:rPr>
        <w:t>ΟΥ</w:t>
      </w:r>
      <w:r>
        <w:t xml:space="preserve"> ΣΥΝΕΔΡΙΟΥ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>ΣΠΑΝΟΣ</w:t>
      </w:r>
      <w:r w:rsidRPr="00CF2D04">
        <w:t xml:space="preserve"> </w:t>
      </w:r>
      <w:r>
        <w:t>ΚΩΣΤΑΣ,  Ο ΧΡΟΝΟΣ ΙΔΡΥΣΗΣ  ΤΗΣ ΡΑΨΑΝΗΣ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>ΣΔΑΝΗΣ</w:t>
      </w:r>
      <w:r w:rsidRPr="00CF2D04">
        <w:t xml:space="preserve"> </w:t>
      </w:r>
      <w:r>
        <w:t>ΝΙΚΟΣ,  ΠΛΗΡΟΦΟΡΙΕΣ ΓΙΑ ΤΗ ΡΑΨΑΝΗ ΣΤΟ ΤΕΛΟΣ ΤΟΥ 19</w:t>
      </w:r>
      <w:r w:rsidRPr="00CF2D04">
        <w:rPr>
          <w:vertAlign w:val="superscript"/>
        </w:rPr>
        <w:t>ΟΥ</w:t>
      </w:r>
      <w:r>
        <w:t xml:space="preserve"> ΑΙ.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 xml:space="preserve">ΒΛΑΧΟΣΤΕΡΓΙΟΥ ΕΥΑΓΓΕΛΙΑ , </w:t>
      </w:r>
      <w:r w:rsidR="00002A8A">
        <w:t>«</w:t>
      </w:r>
      <w:r>
        <w:t>ΤΑ ΣΗΜΑΔΙΑ</w:t>
      </w:r>
      <w:r w:rsidR="00002A8A">
        <w:t>»</w:t>
      </w:r>
      <w:r>
        <w:t xml:space="preserve"> ΤΟΥ ΤΟΠΟΥ ΜΑΣ ΟΜΙΛΟΥΝ ΓΙΑ ΤΟ ΠΑΡΕΛΘΟΝ ΚΑΙ ΜΑΣ ΔΕΙΧΝΟΥΝ ΤΟ ΜΕΛΛΟΝ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>ΒΑΛΑΗΣ ΔΙΟΝΥΣΗΣ, ΠΤΥΧΕΣ ΑΠΟ ΤΟΝ ΒΙΟ ΚΑΙ ΤΗ ΔΡΑΣΗ ΤΟΥ ΕΠΙΣΚΟΠΟΥ ΠΛΑΤΑΜΩΝΟΣ ΚΑΙ ΛΥΚΟΣΤΟΜΙΟΥ ΔΙΟΝΥΣΙΟΥ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>ΠΑΝΤΑΖΗ ΧΑΜΑΪΔΗ, Η ΣΥΜΒΟΛΗ ΤΗΣ ΟΙΚΟΓΕΝΕΙΑΣ ΒΑΛΑΣΗ ΣΤΗ ΜΟΥΣΙΚΗ ΠΑΡΑΔΟΣΗ ΤΗΣ ΡΑΨΑΝΗΣ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 xml:space="preserve">ΚΑΝΔΗΛΑ ΙΟΥΛΙΑ, ΡΑΨΑΝΙΩΤΕΣ ΜΑΘΗΤΕΣ ΚΑΙ ΔΑΣΚΑΛΟΙ ΣΤΗ ΜΑΝΙΑΡΕΙΟ ΣΧΟΛΗΑΜΠΕΛΑΚΙΩΝ 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>ΜΠΑΣΛΗΣ ΓΙΑΝΝΗΣ, ΤΟ ΓΛΩΣΣΙΚΟ ΙΔΙΩΜΑ ΤΟΥ ΟΛΥΜΠΟΥ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>ΛΑΛΟΣ ΠΑΥΛΟΣ, ΤΟ ΙΣΤΟΡΙΚΟ ΤΡΑΓΟΥΔΙ ΤΟΥ ΘΕΜΙΣΤΟΚΛΑΚΗ ΚΑΙ ΑΛΛΑ ΡΑΨΑΝΙΩΤΙΚΑ ΤΡΑΓΟΥΔΙΑ</w:t>
      </w:r>
    </w:p>
    <w:p w:rsidR="00CF2D04" w:rsidRDefault="00CF2D04" w:rsidP="00CF2D04">
      <w:pPr>
        <w:pStyle w:val="a3"/>
        <w:numPr>
          <w:ilvl w:val="0"/>
          <w:numId w:val="1"/>
        </w:numPr>
      </w:pPr>
      <w:r>
        <w:t>ΠΑΠΑΘΕΟΔΩΡΟΥ ΝΙΚΟΛΑΟΣ, ΔΗΜΗΤΡΙΟΣ ΓΟΒΔΕΛΑΣ Ο ΡΑΨΑΝΙΩΤΗΣ ΚΑΙ Η ΔΙΕΝΕΞΗ ΤΟΥ ΜΕ ΤΟΝ «ΑΣΕΒΗ»</w:t>
      </w:r>
      <w:r w:rsidR="00002A8A">
        <w:t xml:space="preserve"> ΧΡΙΣΤΟΔΟΥΛΟ ΑΚΑΡΝΑΝΑ</w:t>
      </w:r>
    </w:p>
    <w:p w:rsidR="00002A8A" w:rsidRDefault="00002A8A" w:rsidP="00CF2D04">
      <w:pPr>
        <w:pStyle w:val="a3"/>
        <w:numPr>
          <w:ilvl w:val="0"/>
          <w:numId w:val="1"/>
        </w:numPr>
      </w:pPr>
      <w:r>
        <w:t>ΔΟΥΜΑΚΗΣ ΘΑΝΑΣΗΣ, ΤΟ ΦΙΛΕΚΠΑΙΔΕΥΤΙΚΟ ΙΔΡΥΜΑ «ΒΑΣΙΛΕΙΟΥ ΛΟΥΚΑ ΣΑΔΟΥΚΑ»</w:t>
      </w:r>
    </w:p>
    <w:p w:rsidR="00002A8A" w:rsidRDefault="00002A8A" w:rsidP="00CF2D04">
      <w:pPr>
        <w:pStyle w:val="a3"/>
        <w:numPr>
          <w:ilvl w:val="0"/>
          <w:numId w:val="1"/>
        </w:numPr>
      </w:pPr>
      <w:r>
        <w:t>ΔΟΥΜΑΚΗΣ ΘΑΝΑΣΗΣ, ΝΕΟΤΕΡΑ ΣΤΟΙΧΕΙΑ ΓΙΑ ΤΗΝ ΕΠΑΝΑΣΤΑΣΗ ΤΟΥ ΟΛΥΜΠΟΥ ΤΟΥ 1878 ΑΠΟ ΤΟΝ ΡΑΨΑΝΙΩΤΗ ΑΠΟΣΤΟΛΟ Ν. ΜΠΕΤΣΙΟ.</w:t>
      </w:r>
    </w:p>
    <w:p w:rsidR="00CF2D04" w:rsidRDefault="00CF2D04"/>
    <w:sectPr w:rsidR="00CF2D04" w:rsidSect="009C7C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E275F"/>
    <w:multiLevelType w:val="hybridMultilevel"/>
    <w:tmpl w:val="2CD693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2D04"/>
    <w:rsid w:val="00002A8A"/>
    <w:rsid w:val="009C7C4A"/>
    <w:rsid w:val="00CF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vlach</dc:creator>
  <cp:lastModifiedBy>vlach</cp:lastModifiedBy>
  <cp:revision>1</cp:revision>
  <dcterms:created xsi:type="dcterms:W3CDTF">2024-12-03T08:20:00Z</dcterms:created>
  <dcterms:modified xsi:type="dcterms:W3CDTF">2024-12-03T08:33:00Z</dcterms:modified>
</cp:coreProperties>
</file>